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9A" w:rsidRDefault="00B50F9A" w:rsidP="00574114">
      <w:pPr>
        <w:pStyle w:val="Default"/>
        <w:rPr>
          <w:sz w:val="22"/>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4968"/>
        <w:gridCol w:w="3888"/>
      </w:tblGrid>
      <w:tr w:rsidR="00B50F9A">
        <w:tc>
          <w:tcPr>
            <w:tcW w:w="4968" w:type="dxa"/>
            <w:vAlign w:val="bottom"/>
          </w:tcPr>
          <w:p w:rsidR="00B50F9A" w:rsidRPr="00B50F9A" w:rsidRDefault="0042315C" w:rsidP="00B50F9A">
            <w:pPr>
              <w:pStyle w:val="Default"/>
              <w:rPr>
                <w:rFonts w:ascii="Perpetua" w:hAnsi="Perpetua"/>
                <w:sz w:val="48"/>
              </w:rPr>
            </w:pPr>
            <w:r>
              <w:rPr>
                <w:rFonts w:ascii="Perpetua" w:hAnsi="Perpetua"/>
                <w:sz w:val="48"/>
              </w:rPr>
              <w:t>Don't Be A Kidnapper</w:t>
            </w:r>
          </w:p>
          <w:p w:rsidR="00B50F9A" w:rsidRPr="00B50F9A" w:rsidRDefault="00B50F9A" w:rsidP="00B50F9A">
            <w:pPr>
              <w:pStyle w:val="Default"/>
              <w:rPr>
                <w:rFonts w:ascii="Perpetua" w:hAnsi="Perpetua"/>
                <w:sz w:val="22"/>
              </w:rPr>
            </w:pPr>
          </w:p>
        </w:tc>
        <w:tc>
          <w:tcPr>
            <w:tcW w:w="3888" w:type="dxa"/>
          </w:tcPr>
          <w:p w:rsidR="00B50F9A" w:rsidRDefault="00B50F9A" w:rsidP="00B50F9A">
            <w:pPr>
              <w:pStyle w:val="Default"/>
              <w:jc w:val="right"/>
              <w:rPr>
                <w:sz w:val="22"/>
              </w:rPr>
            </w:pPr>
            <w:r w:rsidRPr="00B50F9A">
              <w:rPr>
                <w:noProof/>
                <w:sz w:val="22"/>
              </w:rPr>
              <w:drawing>
                <wp:inline distT="0" distB="0" distL="0" distR="0">
                  <wp:extent cx="2286000" cy="865611"/>
                  <wp:effectExtent l="25400" t="0" r="0" b="0"/>
                  <wp:docPr id="2" name="Picture 1" descr="::Logos:CNB-Logo-W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NB-Logo-Wide.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2286000" cy="865611"/>
                          </a:xfrm>
                          <a:prstGeom prst="rect">
                            <a:avLst/>
                          </a:prstGeom>
                          <a:noFill/>
                          <a:ln w="9525">
                            <a:noFill/>
                            <a:miter lim="800000"/>
                            <a:headEnd/>
                            <a:tailEnd/>
                          </a:ln>
                        </pic:spPr>
                      </pic:pic>
                    </a:graphicData>
                  </a:graphic>
                </wp:inline>
              </w:drawing>
            </w:r>
          </w:p>
          <w:p w:rsidR="00B50F9A" w:rsidRPr="00B50F9A" w:rsidRDefault="00B50F9A" w:rsidP="00B50F9A">
            <w:pPr>
              <w:pStyle w:val="Default"/>
              <w:jc w:val="right"/>
              <w:rPr>
                <w:sz w:val="22"/>
              </w:rPr>
            </w:pPr>
          </w:p>
        </w:tc>
      </w:tr>
    </w:tbl>
    <w:p w:rsidR="00B50F9A" w:rsidRDefault="00B50F9A" w:rsidP="00574114">
      <w:pPr>
        <w:pStyle w:val="Default"/>
        <w:rPr>
          <w:sz w:val="22"/>
        </w:rPr>
      </w:pPr>
    </w:p>
    <w:p w:rsidR="000C4E69" w:rsidRPr="002C02D2" w:rsidRDefault="000C4E69" w:rsidP="00574114">
      <w:pPr>
        <w:pStyle w:val="Default"/>
        <w:sectPr w:rsidR="000C4E69" w:rsidRPr="002C02D2">
          <w:footerReference w:type="default" r:id="rId7"/>
          <w:pgSz w:w="12240" w:h="15840"/>
          <w:pgMar w:top="1008" w:right="1800" w:bottom="1440" w:left="1800" w:gutter="0"/>
        </w:sectPr>
      </w:pPr>
    </w:p>
    <w:p w:rsidR="002C02D2" w:rsidRDefault="00F42F70" w:rsidP="00F42F70">
      <w:pPr>
        <w:shd w:val="clear" w:color="auto" w:fill="FFFFFF"/>
        <w:rPr>
          <w:rFonts w:ascii="Perpetua" w:hAnsi="Perpetua" w:cs="Times New Roman"/>
          <w:b/>
          <w:color w:val="333333"/>
          <w:szCs w:val="20"/>
        </w:rPr>
      </w:pPr>
      <w:r w:rsidRPr="002C02D2">
        <w:rPr>
          <w:rFonts w:ascii="Perpetua" w:hAnsi="Perpetua" w:cs="Times New Roman"/>
          <w:b/>
          <w:color w:val="333333"/>
          <w:szCs w:val="20"/>
        </w:rPr>
        <w:t xml:space="preserve">Fledgling Birds </w:t>
      </w:r>
      <w:r w:rsidR="00C908BC" w:rsidRPr="002C02D2">
        <w:rPr>
          <w:rFonts w:ascii="Perpetua" w:hAnsi="Perpetua" w:cs="Times New Roman"/>
          <w:b/>
          <w:color w:val="333333"/>
          <w:szCs w:val="20"/>
        </w:rPr>
        <w:t xml:space="preserve">Usually </w:t>
      </w:r>
      <w:r w:rsidRPr="002C02D2">
        <w:rPr>
          <w:rFonts w:ascii="Perpetua" w:hAnsi="Perpetua" w:cs="Times New Roman"/>
          <w:b/>
          <w:color w:val="333333"/>
          <w:szCs w:val="20"/>
        </w:rPr>
        <w:t>Don't Need Rescued</w:t>
      </w:r>
    </w:p>
    <w:p w:rsidR="002C02D2" w:rsidRDefault="002C02D2" w:rsidP="00F42F70">
      <w:pPr>
        <w:shd w:val="clear" w:color="auto" w:fill="FFFFFF"/>
        <w:rPr>
          <w:rFonts w:ascii="Perpetua" w:hAnsi="Perpetua" w:cs="Times New Roman"/>
          <w:b/>
          <w:color w:val="333333"/>
          <w:szCs w:val="20"/>
        </w:rPr>
      </w:pPr>
    </w:p>
    <w:p w:rsidR="002C02D2" w:rsidRPr="002C02D2" w:rsidRDefault="00F42F70" w:rsidP="00F42F70">
      <w:pPr>
        <w:shd w:val="clear" w:color="auto" w:fill="FFFFFF"/>
        <w:rPr>
          <w:rFonts w:ascii="Perpetua" w:hAnsi="Perpetua" w:cs="Times New Roman"/>
          <w:b/>
          <w:color w:val="333333"/>
          <w:szCs w:val="20"/>
        </w:rPr>
      </w:pPr>
      <w:r w:rsidRPr="002C02D2">
        <w:rPr>
          <w:rFonts w:ascii="Perpetua" w:hAnsi="Perpetua" w:cs="Times New Roman"/>
          <w:color w:val="333333"/>
          <w:szCs w:val="20"/>
        </w:rPr>
        <w:t xml:space="preserve">I found a baby bird, fully feathered, but cannot fly? Does he need rescued? </w:t>
      </w:r>
    </w:p>
    <w:p w:rsidR="002C02D2" w:rsidRPr="002C02D2" w:rsidRDefault="002C02D2" w:rsidP="00F42F70">
      <w:pPr>
        <w:shd w:val="clear" w:color="auto" w:fill="FFFFFF"/>
        <w:rPr>
          <w:rFonts w:ascii="Perpetua" w:hAnsi="Perpetua" w:cs="Times New Roman"/>
          <w:color w:val="333333"/>
          <w:sz w:val="22"/>
          <w:szCs w:val="20"/>
        </w:rPr>
      </w:pPr>
    </w:p>
    <w:p w:rsidR="002C02D2" w:rsidRPr="002C02D2" w:rsidRDefault="00F42F70" w:rsidP="00F42F70">
      <w:pPr>
        <w:shd w:val="clear" w:color="auto" w:fill="FFFFFF"/>
        <w:rPr>
          <w:rFonts w:ascii="Perpetua" w:hAnsi="Perpetua" w:cs="Times New Roman"/>
          <w:color w:val="333333"/>
          <w:sz w:val="22"/>
          <w:szCs w:val="20"/>
        </w:rPr>
      </w:pPr>
      <w:r w:rsidRPr="002C02D2">
        <w:rPr>
          <w:rFonts w:ascii="Perpetua" w:hAnsi="Perpetua" w:cs="Times New Roman"/>
          <w:color w:val="333333"/>
          <w:sz w:val="22"/>
          <w:szCs w:val="20"/>
        </w:rPr>
        <w:t>This is the situation that we receive the most c</w:t>
      </w:r>
      <w:r w:rsidR="002C02D2" w:rsidRPr="002C02D2">
        <w:rPr>
          <w:rFonts w:ascii="Perpetua" w:hAnsi="Perpetua" w:cs="Times New Roman"/>
          <w:color w:val="333333"/>
          <w:sz w:val="22"/>
          <w:szCs w:val="20"/>
        </w:rPr>
        <w:t xml:space="preserve">alls about during the baby bird </w:t>
      </w:r>
      <w:r w:rsidRPr="002C02D2">
        <w:rPr>
          <w:rFonts w:ascii="Perpetua" w:hAnsi="Perpetua" w:cs="Times New Roman"/>
          <w:color w:val="333333"/>
          <w:sz w:val="22"/>
          <w:szCs w:val="20"/>
        </w:rPr>
        <w:t>season.  </w:t>
      </w:r>
    </w:p>
    <w:p w:rsidR="00F42F70" w:rsidRPr="002C02D2" w:rsidRDefault="00F42F70" w:rsidP="00F42F70">
      <w:pPr>
        <w:shd w:val="clear" w:color="auto" w:fill="FFFFFF"/>
        <w:rPr>
          <w:rFonts w:ascii="Perpetua" w:hAnsi="Perpetua" w:cs="Times New Roman"/>
          <w:color w:val="333333"/>
          <w:sz w:val="22"/>
          <w:szCs w:val="20"/>
        </w:rPr>
      </w:pPr>
      <w:r w:rsidRPr="002C02D2">
        <w:rPr>
          <w:rFonts w:ascii="Perpetua" w:hAnsi="Perpetua" w:cs="Times New Roman"/>
          <w:b/>
          <w:color w:val="333333"/>
          <w:sz w:val="22"/>
          <w:szCs w:val="20"/>
        </w:rPr>
        <w:t>Fledgling songbirds leave the nest BEFORE they’re able to fly.  </w:t>
      </w:r>
      <w:r w:rsidRPr="002C02D2">
        <w:rPr>
          <w:rFonts w:ascii="Perpetua" w:hAnsi="Perpetua" w:cs="Times New Roman"/>
          <w:color w:val="333333"/>
          <w:sz w:val="22"/>
          <w:szCs w:val="20"/>
        </w:rPr>
        <w:t>In much the same way human toddlers must crawl before they can run, songbirds hop and walk around a few days before they’re able to fly.  The majority of fledgling songbirds are well feathered on their body with short wing and tail feathers; they’re able to stand, walk and hop; they may be able to make short flights from branch to branch or from the ground up to low branches; and they are vocal and still dependent on their parents for care.  During this stage they are commonly observed on the ground, out in the open, on branches and in bushes - all over the place! </w:t>
      </w:r>
    </w:p>
    <w:p w:rsidR="00F42F70" w:rsidRPr="002C02D2" w:rsidRDefault="00F42F70" w:rsidP="00F42F70">
      <w:pPr>
        <w:shd w:val="clear" w:color="auto" w:fill="FFFFFF"/>
        <w:rPr>
          <w:rFonts w:ascii="Perpetua" w:hAnsi="Perpetua" w:cs="Times New Roman"/>
          <w:color w:val="333333"/>
          <w:sz w:val="22"/>
          <w:szCs w:val="16"/>
        </w:rPr>
      </w:pPr>
    </w:p>
    <w:p w:rsidR="00F42F70" w:rsidRPr="002C02D2" w:rsidRDefault="00F42F70" w:rsidP="00F42F70">
      <w:pPr>
        <w:shd w:val="clear" w:color="auto" w:fill="FFFFFF"/>
        <w:rPr>
          <w:rFonts w:ascii="Perpetua" w:hAnsi="Perpetua" w:cs="Times New Roman"/>
          <w:color w:val="333333"/>
          <w:sz w:val="22"/>
          <w:szCs w:val="20"/>
        </w:rPr>
      </w:pPr>
      <w:r w:rsidRPr="002C02D2">
        <w:rPr>
          <w:rFonts w:ascii="Perpetua" w:hAnsi="Perpetua" w:cs="Times New Roman"/>
          <w:color w:val="333333"/>
          <w:sz w:val="22"/>
          <w:szCs w:val="20"/>
        </w:rPr>
        <w:t>Although the parents may not be with their fledgling every second of the day, they remain in vocal contact at all times.  Additionally, the location where you observed the baby is the parents' territory, so they ar</w:t>
      </w:r>
      <w:r w:rsidR="00283342" w:rsidRPr="002C02D2">
        <w:rPr>
          <w:rFonts w:ascii="Perpetua" w:hAnsi="Perpetua" w:cs="Times New Roman"/>
          <w:color w:val="333333"/>
          <w:sz w:val="22"/>
          <w:szCs w:val="20"/>
        </w:rPr>
        <w:t>e always nearby.  Depending on the species, it will take between a few days and</w:t>
      </w:r>
      <w:r w:rsidRPr="002C02D2">
        <w:rPr>
          <w:rFonts w:ascii="Perpetua" w:hAnsi="Perpetua" w:cs="Times New Roman"/>
          <w:color w:val="333333"/>
          <w:sz w:val="22"/>
          <w:szCs w:val="20"/>
        </w:rPr>
        <w:t xml:space="preserve"> </w:t>
      </w:r>
      <w:r w:rsidR="00283342" w:rsidRPr="002C02D2">
        <w:rPr>
          <w:rFonts w:ascii="Perpetua" w:hAnsi="Perpetua" w:cs="Times New Roman"/>
          <w:color w:val="333333"/>
          <w:sz w:val="22"/>
          <w:szCs w:val="20"/>
        </w:rPr>
        <w:t>a few weeks</w:t>
      </w:r>
      <w:r w:rsidRPr="002C02D2">
        <w:rPr>
          <w:rFonts w:ascii="Perpetua" w:hAnsi="Perpetua" w:cs="Times New Roman"/>
          <w:color w:val="333333"/>
          <w:sz w:val="22"/>
          <w:szCs w:val="20"/>
        </w:rPr>
        <w:t xml:space="preserve"> </w:t>
      </w:r>
      <w:r w:rsidR="00283342" w:rsidRPr="002C02D2">
        <w:rPr>
          <w:rFonts w:ascii="Perpetua" w:hAnsi="Perpetua" w:cs="Times New Roman"/>
          <w:color w:val="333333"/>
          <w:sz w:val="22"/>
          <w:szCs w:val="20"/>
        </w:rPr>
        <w:t xml:space="preserve">before </w:t>
      </w:r>
      <w:r w:rsidRPr="002C02D2">
        <w:rPr>
          <w:rFonts w:ascii="Perpetua" w:hAnsi="Perpetua" w:cs="Times New Roman"/>
          <w:color w:val="333333"/>
          <w:sz w:val="22"/>
          <w:szCs w:val="20"/>
        </w:rPr>
        <w:t xml:space="preserve">fledgling songbirds can fly well enough to attempt to keep up with their parents and evade danger. Fledglings are vulnerable and naïve at this stage of their development.  If you have </w:t>
      </w:r>
      <w:proofErr w:type="gramStart"/>
      <w:r w:rsidRPr="002C02D2">
        <w:rPr>
          <w:rFonts w:ascii="Perpetua" w:hAnsi="Perpetua" w:cs="Times New Roman"/>
          <w:color w:val="333333"/>
          <w:sz w:val="22"/>
          <w:szCs w:val="20"/>
        </w:rPr>
        <w:t>outdoor</w:t>
      </w:r>
      <w:proofErr w:type="gramEnd"/>
      <w:r w:rsidRPr="002C02D2">
        <w:rPr>
          <w:rFonts w:ascii="Perpetua" w:hAnsi="Perpetua" w:cs="Times New Roman"/>
          <w:color w:val="333333"/>
          <w:sz w:val="22"/>
          <w:szCs w:val="20"/>
        </w:rPr>
        <w:t xml:space="preserve"> cats, the kindest thing you can do for the birds is keep your cats indoors.  </w:t>
      </w:r>
    </w:p>
    <w:p w:rsidR="00F42F70" w:rsidRPr="002C02D2" w:rsidRDefault="00F42F70" w:rsidP="00F42F70">
      <w:pPr>
        <w:shd w:val="clear" w:color="auto" w:fill="FFFFFF"/>
        <w:rPr>
          <w:rFonts w:ascii="Perpetua" w:hAnsi="Perpetua" w:cs="Times New Roman"/>
          <w:color w:val="333333"/>
          <w:sz w:val="22"/>
          <w:szCs w:val="20"/>
        </w:rPr>
      </w:pPr>
    </w:p>
    <w:p w:rsidR="002C02D2" w:rsidRPr="002C02D2" w:rsidRDefault="00283342" w:rsidP="00466F02">
      <w:pPr>
        <w:shd w:val="clear" w:color="auto" w:fill="FFFFFF"/>
        <w:rPr>
          <w:rFonts w:ascii="Perpetua" w:hAnsi="Perpetua" w:cs="Times New Roman"/>
          <w:color w:val="333333"/>
          <w:szCs w:val="20"/>
        </w:rPr>
      </w:pPr>
      <w:r w:rsidRPr="002C02D2">
        <w:rPr>
          <w:rFonts w:ascii="Perpetua" w:hAnsi="Perpetua" w:cs="Times New Roman"/>
          <w:color w:val="333333"/>
          <w:sz w:val="22"/>
          <w:szCs w:val="20"/>
        </w:rPr>
        <w:t>The exception to the fledgling rule</w:t>
      </w:r>
      <w:r w:rsidR="00F42F70" w:rsidRPr="002C02D2">
        <w:rPr>
          <w:rFonts w:ascii="Perpetua" w:hAnsi="Perpetua" w:cs="Times New Roman"/>
          <w:color w:val="333333"/>
          <w:sz w:val="22"/>
          <w:szCs w:val="20"/>
        </w:rPr>
        <w:t xml:space="preserve"> is swallows, swifts, flycatchers and all cavity-nesting birds – these birds are fully feathered and flight capable </w:t>
      </w:r>
      <w:r w:rsidRPr="002C02D2">
        <w:rPr>
          <w:rFonts w:ascii="Perpetua" w:hAnsi="Perpetua" w:cs="Times New Roman"/>
          <w:color w:val="333333"/>
          <w:sz w:val="22"/>
          <w:szCs w:val="20"/>
        </w:rPr>
        <w:t>when they leave the nest.  Any f</w:t>
      </w:r>
      <w:r w:rsidR="00F42F70" w:rsidRPr="002C02D2">
        <w:rPr>
          <w:rFonts w:ascii="Perpetua" w:hAnsi="Perpetua" w:cs="Times New Roman"/>
          <w:color w:val="333333"/>
          <w:sz w:val="22"/>
          <w:szCs w:val="20"/>
        </w:rPr>
        <w:t>ledgling swallows, swifts, flycatchers or cavity nesters th</w:t>
      </w:r>
      <w:r w:rsidR="009C18B3" w:rsidRPr="002C02D2">
        <w:rPr>
          <w:rFonts w:ascii="Perpetua" w:hAnsi="Perpetua" w:cs="Times New Roman"/>
          <w:color w:val="333333"/>
          <w:sz w:val="22"/>
          <w:szCs w:val="20"/>
        </w:rPr>
        <w:t>at cannot fly must be rescued. </w:t>
      </w:r>
    </w:p>
    <w:p w:rsidR="002C02D2" w:rsidRDefault="002C02D2" w:rsidP="00466F02">
      <w:pPr>
        <w:shd w:val="clear" w:color="auto" w:fill="FFFFFF"/>
        <w:rPr>
          <w:rFonts w:ascii="Perpetua" w:hAnsi="Perpetua" w:cs="Times New Roman"/>
          <w:color w:val="333333"/>
          <w:szCs w:val="20"/>
        </w:rPr>
      </w:pPr>
    </w:p>
    <w:p w:rsidR="002C02D2" w:rsidRPr="002C02D2" w:rsidRDefault="009C18B3" w:rsidP="00466F02">
      <w:pPr>
        <w:shd w:val="clear" w:color="auto" w:fill="FFFFFF"/>
        <w:rPr>
          <w:rFonts w:ascii="Perpetua" w:hAnsi="Perpetua" w:cs="Times New Roman"/>
          <w:color w:val="333333"/>
          <w:sz w:val="22"/>
          <w:szCs w:val="20"/>
        </w:rPr>
      </w:pPr>
      <w:proofErr w:type="gramStart"/>
      <w:r w:rsidRPr="002C02D2">
        <w:rPr>
          <w:rFonts w:ascii="Perpetua" w:hAnsi="Perpetua" w:cs="Times New Roman"/>
          <w:color w:val="333333"/>
          <w:sz w:val="22"/>
          <w:szCs w:val="20"/>
        </w:rPr>
        <w:t xml:space="preserve">If you need help with the </w:t>
      </w:r>
      <w:r w:rsidR="002C02D2" w:rsidRPr="002C02D2">
        <w:rPr>
          <w:rFonts w:ascii="Perpetua" w:hAnsi="Perpetua" w:cs="Times New Roman"/>
          <w:color w:val="333333"/>
          <w:sz w:val="22"/>
          <w:szCs w:val="20"/>
        </w:rPr>
        <w:t xml:space="preserve">bird's </w:t>
      </w:r>
      <w:r w:rsidRPr="002C02D2">
        <w:rPr>
          <w:rFonts w:ascii="Perpetua" w:hAnsi="Perpetua" w:cs="Times New Roman"/>
          <w:color w:val="333333"/>
          <w:sz w:val="22"/>
          <w:szCs w:val="20"/>
        </w:rPr>
        <w:t>identifica</w:t>
      </w:r>
      <w:r w:rsidR="002C02D2" w:rsidRPr="002C02D2">
        <w:rPr>
          <w:rFonts w:ascii="Perpetua" w:hAnsi="Perpetua" w:cs="Times New Roman"/>
          <w:color w:val="333333"/>
          <w:sz w:val="22"/>
          <w:szCs w:val="20"/>
        </w:rPr>
        <w:t>tion text us a photo at 303-618-0357 AND</w:t>
      </w:r>
      <w:r w:rsidRPr="002C02D2">
        <w:rPr>
          <w:rFonts w:ascii="Perpetua" w:hAnsi="Perpetua" w:cs="Times New Roman"/>
          <w:color w:val="333333"/>
          <w:sz w:val="22"/>
          <w:szCs w:val="20"/>
        </w:rPr>
        <w:t xml:space="preserve"> via </w:t>
      </w:r>
      <w:r w:rsidR="002C02D2" w:rsidRPr="002C02D2">
        <w:rPr>
          <w:rFonts w:ascii="Perpetua" w:hAnsi="Perpetua" w:cs="Times New Roman"/>
          <w:color w:val="333333"/>
          <w:sz w:val="22"/>
          <w:szCs w:val="20"/>
        </w:rPr>
        <w:t xml:space="preserve">a </w:t>
      </w:r>
      <w:proofErr w:type="spellStart"/>
      <w:r w:rsidRPr="002C02D2">
        <w:rPr>
          <w:rFonts w:ascii="Perpetua" w:hAnsi="Perpetua" w:cs="Times New Roman"/>
          <w:color w:val="333333"/>
          <w:sz w:val="22"/>
          <w:szCs w:val="20"/>
        </w:rPr>
        <w:t>Facebook</w:t>
      </w:r>
      <w:proofErr w:type="spellEnd"/>
      <w:r w:rsidRPr="002C02D2">
        <w:rPr>
          <w:rFonts w:ascii="Perpetua" w:hAnsi="Perpetua" w:cs="Times New Roman"/>
          <w:color w:val="333333"/>
          <w:sz w:val="22"/>
          <w:szCs w:val="20"/>
        </w:rPr>
        <w:t xml:space="preserve"> message.</w:t>
      </w:r>
      <w:proofErr w:type="gramEnd"/>
    </w:p>
    <w:p w:rsidR="00F42F70" w:rsidRPr="002C02D2" w:rsidRDefault="002C02D2" w:rsidP="00466F02">
      <w:pPr>
        <w:shd w:val="clear" w:color="auto" w:fill="FFFFFF"/>
        <w:rPr>
          <w:rFonts w:ascii="Helvetica" w:hAnsi="Helvetica" w:cs="Times New Roman"/>
          <w:color w:val="333333"/>
          <w:sz w:val="22"/>
          <w:szCs w:val="20"/>
        </w:rPr>
      </w:pPr>
      <w:r w:rsidRPr="002C02D2">
        <w:rPr>
          <w:rFonts w:ascii="Helvetica" w:hAnsi="Helvetica" w:cs="Times New Roman"/>
          <w:color w:val="333333"/>
          <w:sz w:val="22"/>
          <w:szCs w:val="20"/>
        </w:rPr>
        <w:t xml:space="preserve">     </w:t>
      </w:r>
    </w:p>
    <w:p w:rsidR="00F42F70" w:rsidRPr="00466F02" w:rsidRDefault="002C02D2" w:rsidP="00D42305">
      <w:pPr>
        <w:pStyle w:val="Body"/>
        <w:rPr>
          <w:rFonts w:ascii="Helvetica" w:hAnsi="Helvetica"/>
        </w:rPr>
      </w:pPr>
      <w:r>
        <w:rPr>
          <w:rFonts w:ascii="Helvetica" w:hAnsi="Helvetica"/>
        </w:rPr>
        <w:t xml:space="preserve"> </w:t>
      </w:r>
      <w:r>
        <w:rPr>
          <w:rFonts w:ascii="Helvetica" w:hAnsi="Helvetica"/>
          <w:noProof/>
        </w:rPr>
        <w:t xml:space="preserve">      </w:t>
      </w:r>
      <w:r w:rsidR="00F42F70" w:rsidRPr="00466F02">
        <w:rPr>
          <w:rFonts w:ascii="Helvetica" w:hAnsi="Helvetica"/>
          <w:noProof/>
        </w:rPr>
        <w:drawing>
          <wp:inline distT="0" distB="0" distL="0" distR="0">
            <wp:extent cx="2019300" cy="3048000"/>
            <wp:effectExtent l="25400" t="0" r="0" b="0"/>
            <wp:docPr id="1" name="Picture 0" descr="BlueJayBaby-AreYouMyMomm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ayBaby-AreYouMyMommy (1).jpg"/>
                    <pic:cNvPicPr/>
                  </pic:nvPicPr>
                  <pic:blipFill>
                    <a:blip r:embed="rId8"/>
                    <a:stretch>
                      <a:fillRect/>
                    </a:stretch>
                  </pic:blipFill>
                  <pic:spPr>
                    <a:xfrm>
                      <a:off x="0" y="0"/>
                      <a:ext cx="2019300" cy="3048000"/>
                    </a:xfrm>
                    <a:prstGeom prst="rect">
                      <a:avLst/>
                    </a:prstGeom>
                  </pic:spPr>
                </pic:pic>
              </a:graphicData>
            </a:graphic>
          </wp:inline>
        </w:drawing>
      </w:r>
    </w:p>
    <w:p w:rsidR="00466F02" w:rsidRPr="003760B9" w:rsidRDefault="00F42F70" w:rsidP="00D42305">
      <w:pPr>
        <w:pStyle w:val="Body"/>
        <w:rPr>
          <w:rFonts w:asciiTheme="majorHAnsi" w:hAnsiTheme="majorHAnsi"/>
          <w:sz w:val="16"/>
        </w:rPr>
      </w:pPr>
      <w:r w:rsidRPr="003760B9">
        <w:rPr>
          <w:rFonts w:asciiTheme="majorHAnsi" w:hAnsiTheme="majorHAnsi"/>
          <w:sz w:val="16"/>
        </w:rPr>
        <w:t>This is a fledgling Blue Jay. Fully feathered, yet unable to fly, this bird will hop around on the ground for days. Parents feed the fledgling on the go. A fledgling with parent</w:t>
      </w:r>
      <w:r w:rsidR="00466F02" w:rsidRPr="003760B9">
        <w:rPr>
          <w:rFonts w:asciiTheme="majorHAnsi" w:hAnsiTheme="majorHAnsi"/>
          <w:sz w:val="16"/>
        </w:rPr>
        <w:t>s present does NOT need rescued unless injured.</w:t>
      </w:r>
    </w:p>
    <w:p w:rsidR="002C02D2" w:rsidRDefault="002C02D2" w:rsidP="002C02D2">
      <w:pPr>
        <w:rPr>
          <w:rFonts w:ascii="Perpetua" w:hAnsi="Perpetua"/>
        </w:rPr>
      </w:pPr>
    </w:p>
    <w:p w:rsidR="002C02D2" w:rsidRPr="002C02D2" w:rsidRDefault="00F42F70" w:rsidP="002C02D2">
      <w:pPr>
        <w:jc w:val="center"/>
        <w:rPr>
          <w:rFonts w:ascii="Perpetua" w:hAnsi="Perpetua"/>
          <w:b/>
        </w:rPr>
      </w:pPr>
      <w:r w:rsidRPr="002C02D2">
        <w:rPr>
          <w:rFonts w:ascii="Perpetua" w:hAnsi="Perpetua"/>
          <w:b/>
        </w:rPr>
        <w:t>When would a fledgling need rescued?</w:t>
      </w:r>
    </w:p>
    <w:p w:rsidR="002C02D2" w:rsidRDefault="002C02D2" w:rsidP="002C02D2">
      <w:pPr>
        <w:rPr>
          <w:rFonts w:ascii="Perpetua" w:hAnsi="Perpetua"/>
        </w:rPr>
      </w:pPr>
    </w:p>
    <w:p w:rsidR="00F42F70" w:rsidRPr="002C02D2" w:rsidRDefault="00F42F70" w:rsidP="002C02D2">
      <w:pPr>
        <w:pStyle w:val="ListParagraph"/>
        <w:numPr>
          <w:ilvl w:val="0"/>
          <w:numId w:val="16"/>
        </w:numPr>
        <w:spacing w:before="2" w:after="2"/>
        <w:rPr>
          <w:rFonts w:ascii="Perpetua" w:hAnsi="Perpetua"/>
          <w:sz w:val="24"/>
        </w:rPr>
      </w:pPr>
      <w:r w:rsidRPr="002C02D2">
        <w:rPr>
          <w:rFonts w:ascii="Perpetua" w:hAnsi="Perpetua"/>
          <w:sz w:val="24"/>
        </w:rPr>
        <w:t>Obvious injury</w:t>
      </w:r>
      <w:r w:rsidR="002C02D2" w:rsidRPr="002C02D2">
        <w:rPr>
          <w:rFonts w:ascii="Perpetua" w:hAnsi="Perpetua"/>
          <w:sz w:val="24"/>
        </w:rPr>
        <w:t>; bleeding</w:t>
      </w:r>
    </w:p>
    <w:p w:rsidR="00F42F70" w:rsidRPr="002C02D2" w:rsidRDefault="00F42F70" w:rsidP="002C02D2">
      <w:pPr>
        <w:pStyle w:val="ListParagraph"/>
        <w:numPr>
          <w:ilvl w:val="0"/>
          <w:numId w:val="16"/>
        </w:numPr>
        <w:spacing w:before="2" w:after="2"/>
        <w:rPr>
          <w:rFonts w:ascii="Perpetua" w:hAnsi="Perpetua"/>
          <w:sz w:val="24"/>
        </w:rPr>
      </w:pPr>
      <w:r w:rsidRPr="002C02D2">
        <w:rPr>
          <w:rFonts w:ascii="Perpetua" w:hAnsi="Perpetua"/>
          <w:sz w:val="24"/>
        </w:rPr>
        <w:t>Has flies, ants or other bugs crawling over it</w:t>
      </w:r>
    </w:p>
    <w:p w:rsidR="00F42F70" w:rsidRPr="002C02D2" w:rsidRDefault="00F42F70" w:rsidP="002C02D2">
      <w:pPr>
        <w:pStyle w:val="ListParagraph"/>
        <w:numPr>
          <w:ilvl w:val="0"/>
          <w:numId w:val="16"/>
        </w:numPr>
        <w:spacing w:before="2" w:after="2"/>
        <w:rPr>
          <w:rFonts w:ascii="Perpetua" w:hAnsi="Perpetua"/>
          <w:sz w:val="24"/>
        </w:rPr>
      </w:pPr>
      <w:r w:rsidRPr="002C02D2">
        <w:rPr>
          <w:rFonts w:ascii="Perpetua" w:hAnsi="Perpetua"/>
          <w:sz w:val="24"/>
        </w:rPr>
        <w:t>Has been in the mouth of a dog or cat</w:t>
      </w:r>
    </w:p>
    <w:p w:rsidR="002C02D2" w:rsidRPr="002C02D2" w:rsidRDefault="00F42F70" w:rsidP="002C02D2">
      <w:pPr>
        <w:pStyle w:val="ListParagraph"/>
        <w:numPr>
          <w:ilvl w:val="0"/>
          <w:numId w:val="16"/>
        </w:numPr>
        <w:spacing w:before="2" w:after="2"/>
        <w:rPr>
          <w:rFonts w:ascii="Perpetua" w:hAnsi="Perpetua"/>
          <w:sz w:val="24"/>
        </w:rPr>
      </w:pPr>
      <w:r w:rsidRPr="002C02D2">
        <w:rPr>
          <w:rFonts w:ascii="Perpetua" w:hAnsi="Perpetua"/>
          <w:sz w:val="24"/>
        </w:rPr>
        <w:t>Both parents are known dead</w:t>
      </w:r>
    </w:p>
    <w:p w:rsidR="00F42F70" w:rsidRPr="002C02D2" w:rsidRDefault="00466F02" w:rsidP="002C02D2">
      <w:pPr>
        <w:pStyle w:val="ListParagraph"/>
        <w:numPr>
          <w:ilvl w:val="0"/>
          <w:numId w:val="16"/>
        </w:numPr>
        <w:spacing w:before="2" w:after="2"/>
        <w:rPr>
          <w:rFonts w:ascii="Perpetua" w:hAnsi="Perpetua"/>
          <w:sz w:val="24"/>
        </w:rPr>
      </w:pPr>
      <w:r w:rsidRPr="002C02D2">
        <w:rPr>
          <w:rFonts w:ascii="Perpetua" w:hAnsi="Perpetua"/>
          <w:sz w:val="24"/>
        </w:rPr>
        <w:t>L</w:t>
      </w:r>
      <w:r w:rsidR="00F42F70" w:rsidRPr="002C02D2">
        <w:rPr>
          <w:rFonts w:ascii="Perpetua" w:hAnsi="Perpetua"/>
          <w:sz w:val="24"/>
        </w:rPr>
        <w:t>ethargic, weak, unable to stand or hold head up and is cold to touch</w:t>
      </w:r>
    </w:p>
    <w:p w:rsidR="00F42F70" w:rsidRPr="002C02D2" w:rsidRDefault="00466F02" w:rsidP="002C02D2">
      <w:pPr>
        <w:pStyle w:val="ListParagraph"/>
        <w:numPr>
          <w:ilvl w:val="0"/>
          <w:numId w:val="16"/>
        </w:numPr>
        <w:spacing w:before="2" w:after="2"/>
        <w:rPr>
          <w:rFonts w:ascii="Perpetua" w:hAnsi="Perpetua"/>
          <w:sz w:val="24"/>
        </w:rPr>
      </w:pPr>
      <w:r w:rsidRPr="002C02D2">
        <w:rPr>
          <w:rFonts w:ascii="Perpetua" w:hAnsi="Perpetua"/>
          <w:sz w:val="24"/>
        </w:rPr>
        <w:t xml:space="preserve">Signs of neurological damage </w:t>
      </w:r>
      <w:r w:rsidR="00F42F70" w:rsidRPr="002C02D2">
        <w:rPr>
          <w:rFonts w:ascii="Perpetua" w:hAnsi="Perpetua"/>
          <w:sz w:val="24"/>
        </w:rPr>
        <w:t>such as seizures, head tilting, walking in circles</w:t>
      </w:r>
    </w:p>
    <w:p w:rsidR="00B50F9A" w:rsidRPr="00D42305" w:rsidRDefault="00B50F9A" w:rsidP="00D42305">
      <w:pPr>
        <w:pStyle w:val="Body"/>
      </w:pPr>
    </w:p>
    <w:sectPr w:rsidR="00B50F9A" w:rsidRPr="00D42305" w:rsidSect="00D42305">
      <w:type w:val="continuous"/>
      <w:pgSz w:w="12240" w:h="15840"/>
      <w:pgMar w:top="1008" w:right="1800" w:bottom="1440" w:left="1800" w:gutter="0"/>
      <w:cols w:num="2" w:space="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466F02">
      <w:tc>
        <w:tcPr>
          <w:tcW w:w="8856" w:type="dxa"/>
        </w:tcPr>
        <w:p w:rsidR="00466F02" w:rsidRPr="00E7717C" w:rsidRDefault="00466F02" w:rsidP="00E7717C">
          <w:pPr>
            <w:pStyle w:val="Footer"/>
            <w:jc w:val="right"/>
            <w:rPr>
              <w:rFonts w:asciiTheme="majorHAnsi" w:hAnsiTheme="majorHAnsi"/>
              <w:color w:val="404040" w:themeColor="text1" w:themeTint="BF"/>
              <w:sz w:val="22"/>
            </w:rPr>
          </w:pPr>
          <w:r w:rsidRPr="00E7717C">
            <w:rPr>
              <w:rFonts w:asciiTheme="majorHAnsi" w:hAnsiTheme="majorHAnsi"/>
              <w:color w:val="404040" w:themeColor="text1" w:themeTint="BF"/>
              <w:sz w:val="22"/>
            </w:rPr>
            <w:t>www.coloradonativebird.org</w:t>
          </w:r>
        </w:p>
      </w:tc>
    </w:tr>
  </w:tbl>
  <w:p w:rsidR="00466F02" w:rsidRPr="00E7717C" w:rsidRDefault="00466F02" w:rsidP="00E7717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FC2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607EE4"/>
    <w:lvl w:ilvl="0">
      <w:start w:val="1"/>
      <w:numFmt w:val="decimal"/>
      <w:lvlText w:val="%1."/>
      <w:lvlJc w:val="left"/>
      <w:pPr>
        <w:tabs>
          <w:tab w:val="num" w:pos="1800"/>
        </w:tabs>
        <w:ind w:left="1800" w:hanging="360"/>
      </w:pPr>
    </w:lvl>
  </w:abstractNum>
  <w:abstractNum w:abstractNumId="2">
    <w:nsid w:val="FFFFFF7D"/>
    <w:multiLevelType w:val="singleLevel"/>
    <w:tmpl w:val="8B7EF04A"/>
    <w:lvl w:ilvl="0">
      <w:start w:val="1"/>
      <w:numFmt w:val="decimal"/>
      <w:lvlText w:val="%1."/>
      <w:lvlJc w:val="left"/>
      <w:pPr>
        <w:tabs>
          <w:tab w:val="num" w:pos="1440"/>
        </w:tabs>
        <w:ind w:left="1440" w:hanging="360"/>
      </w:pPr>
    </w:lvl>
  </w:abstractNum>
  <w:abstractNum w:abstractNumId="3">
    <w:nsid w:val="FFFFFF7E"/>
    <w:multiLevelType w:val="singleLevel"/>
    <w:tmpl w:val="6AA49464"/>
    <w:lvl w:ilvl="0">
      <w:start w:val="1"/>
      <w:numFmt w:val="decimal"/>
      <w:lvlText w:val="%1."/>
      <w:lvlJc w:val="left"/>
      <w:pPr>
        <w:tabs>
          <w:tab w:val="num" w:pos="1080"/>
        </w:tabs>
        <w:ind w:left="1080" w:hanging="360"/>
      </w:pPr>
    </w:lvl>
  </w:abstractNum>
  <w:abstractNum w:abstractNumId="4">
    <w:nsid w:val="FFFFFF7F"/>
    <w:multiLevelType w:val="singleLevel"/>
    <w:tmpl w:val="CF0210A6"/>
    <w:lvl w:ilvl="0">
      <w:start w:val="1"/>
      <w:numFmt w:val="decimal"/>
      <w:lvlText w:val="%1."/>
      <w:lvlJc w:val="left"/>
      <w:pPr>
        <w:tabs>
          <w:tab w:val="num" w:pos="720"/>
        </w:tabs>
        <w:ind w:left="720" w:hanging="360"/>
      </w:pPr>
    </w:lvl>
  </w:abstractNum>
  <w:abstractNum w:abstractNumId="5">
    <w:nsid w:val="FFFFFF80"/>
    <w:multiLevelType w:val="singleLevel"/>
    <w:tmpl w:val="38A687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CC5B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B4BF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639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7EFFD8"/>
    <w:lvl w:ilvl="0">
      <w:start w:val="1"/>
      <w:numFmt w:val="decimal"/>
      <w:lvlText w:val="%1."/>
      <w:lvlJc w:val="left"/>
      <w:pPr>
        <w:tabs>
          <w:tab w:val="num" w:pos="360"/>
        </w:tabs>
        <w:ind w:left="360" w:hanging="360"/>
      </w:pPr>
    </w:lvl>
  </w:abstractNum>
  <w:abstractNum w:abstractNumId="10">
    <w:nsid w:val="FFFFFF89"/>
    <w:multiLevelType w:val="singleLevel"/>
    <w:tmpl w:val="6100AAAC"/>
    <w:lvl w:ilvl="0">
      <w:start w:val="1"/>
      <w:numFmt w:val="bullet"/>
      <w:lvlText w:val=""/>
      <w:lvlJc w:val="left"/>
      <w:pPr>
        <w:tabs>
          <w:tab w:val="num" w:pos="360"/>
        </w:tabs>
        <w:ind w:left="360" w:hanging="360"/>
      </w:pPr>
      <w:rPr>
        <w:rFonts w:ascii="Symbol" w:hAnsi="Symbol" w:hint="default"/>
      </w:rPr>
    </w:lvl>
  </w:abstractNum>
  <w:abstractNum w:abstractNumId="11">
    <w:nsid w:val="00B43076"/>
    <w:multiLevelType w:val="hybridMultilevel"/>
    <w:tmpl w:val="3B0E03FE"/>
    <w:lvl w:ilvl="0" w:tplc="C5EA3CA6">
      <w:start w:val="1"/>
      <w:numFmt w:val="bullet"/>
      <w:pStyle w:val="MyList"/>
      <w:lvlText w:val=""/>
      <w:lvlJc w:val="left"/>
      <w:pPr>
        <w:ind w:left="547" w:hanging="360"/>
      </w:pPr>
      <w:rPr>
        <w:rFonts w:ascii="Symbol" w:hAnsi="Symbol" w:hint="default"/>
      </w:rPr>
    </w:lvl>
    <w:lvl w:ilvl="1" w:tplc="A7782B36">
      <w:start w:val="1"/>
      <w:numFmt w:val="bullet"/>
      <w:pStyle w:val="My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23C11"/>
    <w:multiLevelType w:val="hybridMultilevel"/>
    <w:tmpl w:val="36F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314CE"/>
    <w:multiLevelType w:val="multilevel"/>
    <w:tmpl w:val="8542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CD10041"/>
    <w:multiLevelType w:val="hybridMultilevel"/>
    <w:tmpl w:val="0B4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97BAC"/>
    <w:multiLevelType w:val="hybridMultilevel"/>
    <w:tmpl w:val="8BC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114"/>
    <w:rsid w:val="00095FFB"/>
    <w:rsid w:val="000C4E69"/>
    <w:rsid w:val="000E551E"/>
    <w:rsid w:val="00133BA5"/>
    <w:rsid w:val="00145C75"/>
    <w:rsid w:val="00155649"/>
    <w:rsid w:val="00283342"/>
    <w:rsid w:val="002C02D2"/>
    <w:rsid w:val="003123CC"/>
    <w:rsid w:val="00365930"/>
    <w:rsid w:val="003760B9"/>
    <w:rsid w:val="003C5305"/>
    <w:rsid w:val="003D0F22"/>
    <w:rsid w:val="00413737"/>
    <w:rsid w:val="0042315C"/>
    <w:rsid w:val="00466F02"/>
    <w:rsid w:val="004D2A4D"/>
    <w:rsid w:val="00574114"/>
    <w:rsid w:val="005C33BF"/>
    <w:rsid w:val="00626274"/>
    <w:rsid w:val="00772C0C"/>
    <w:rsid w:val="0079049D"/>
    <w:rsid w:val="00797214"/>
    <w:rsid w:val="00890CC0"/>
    <w:rsid w:val="00924120"/>
    <w:rsid w:val="009C18B3"/>
    <w:rsid w:val="009F44AF"/>
    <w:rsid w:val="00A670B6"/>
    <w:rsid w:val="00B50F9A"/>
    <w:rsid w:val="00B57DB0"/>
    <w:rsid w:val="00C908BC"/>
    <w:rsid w:val="00D42305"/>
    <w:rsid w:val="00DA493B"/>
    <w:rsid w:val="00E100BF"/>
    <w:rsid w:val="00E7717C"/>
    <w:rsid w:val="00F42F70"/>
    <w:rsid w:val="00F669DD"/>
    <w:rsid w:val="00FA7B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latentStyles>
  <w:style w:type="paragraph" w:default="1" w:styleId="Normal">
    <w:name w:val="Normal"/>
    <w:qFormat/>
    <w:rsid w:val="00F42F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7411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0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17C"/>
    <w:pPr>
      <w:tabs>
        <w:tab w:val="center" w:pos="4320"/>
        <w:tab w:val="right" w:pos="8640"/>
      </w:tabs>
    </w:pPr>
  </w:style>
  <w:style w:type="character" w:customStyle="1" w:styleId="HeaderChar">
    <w:name w:val="Header Char"/>
    <w:basedOn w:val="DefaultParagraphFont"/>
    <w:link w:val="Header"/>
    <w:uiPriority w:val="99"/>
    <w:semiHidden/>
    <w:rsid w:val="00E7717C"/>
  </w:style>
  <w:style w:type="paragraph" w:styleId="Footer">
    <w:name w:val="footer"/>
    <w:basedOn w:val="Normal"/>
    <w:link w:val="FooterChar"/>
    <w:uiPriority w:val="99"/>
    <w:semiHidden/>
    <w:unhideWhenUsed/>
    <w:rsid w:val="00E7717C"/>
    <w:pPr>
      <w:tabs>
        <w:tab w:val="center" w:pos="4320"/>
        <w:tab w:val="right" w:pos="8640"/>
      </w:tabs>
    </w:pPr>
  </w:style>
  <w:style w:type="character" w:customStyle="1" w:styleId="FooterChar">
    <w:name w:val="Footer Char"/>
    <w:basedOn w:val="DefaultParagraphFont"/>
    <w:link w:val="Footer"/>
    <w:uiPriority w:val="99"/>
    <w:semiHidden/>
    <w:rsid w:val="00E7717C"/>
  </w:style>
  <w:style w:type="paragraph" w:customStyle="1" w:styleId="Body">
    <w:name w:val="Body"/>
    <w:qFormat/>
    <w:rsid w:val="00413737"/>
    <w:pPr>
      <w:spacing w:after="80"/>
      <w:jc w:val="both"/>
    </w:pPr>
    <w:rPr>
      <w:rFonts w:ascii="Times New Roman" w:hAnsi="Times New Roman" w:cs="Calibri"/>
      <w:color w:val="000000"/>
      <w:sz w:val="22"/>
      <w:szCs w:val="20"/>
    </w:rPr>
  </w:style>
  <w:style w:type="paragraph" w:customStyle="1" w:styleId="MyList">
    <w:name w:val="My List"/>
    <w:basedOn w:val="Default"/>
    <w:qFormat/>
    <w:rsid w:val="00413737"/>
    <w:pPr>
      <w:numPr>
        <w:numId w:val="12"/>
      </w:numPr>
      <w:spacing w:after="60"/>
      <w:jc w:val="both"/>
    </w:pPr>
    <w:rPr>
      <w:rFonts w:ascii="Times New Roman" w:hAnsi="Times New Roman"/>
      <w:sz w:val="22"/>
      <w:szCs w:val="20"/>
    </w:rPr>
  </w:style>
  <w:style w:type="paragraph" w:styleId="ListParagraph">
    <w:name w:val="List Paragraph"/>
    <w:basedOn w:val="Normal"/>
    <w:uiPriority w:val="34"/>
    <w:rsid w:val="00F42F7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8565033">
      <w:bodyDiv w:val="1"/>
      <w:marLeft w:val="0"/>
      <w:marRight w:val="0"/>
      <w:marTop w:val="0"/>
      <w:marBottom w:val="0"/>
      <w:divBdr>
        <w:top w:val="none" w:sz="0" w:space="0" w:color="auto"/>
        <w:left w:val="none" w:sz="0" w:space="0" w:color="auto"/>
        <w:bottom w:val="none" w:sz="0" w:space="0" w:color="auto"/>
        <w:right w:val="none" w:sz="0" w:space="0" w:color="auto"/>
      </w:divBdr>
    </w:div>
    <w:div w:id="185750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1953</Characters>
  <Application>Microsoft Macintosh Word</Application>
  <DocSecurity>0</DocSecurity>
  <Lines>16</Lines>
  <Paragraphs>3</Paragraphs>
  <ScaleCrop>false</ScaleCrop>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Nespoli</dc:creator>
  <cp:keywords/>
  <cp:lastModifiedBy>Donna Nespoli</cp:lastModifiedBy>
  <cp:revision>8</cp:revision>
  <dcterms:created xsi:type="dcterms:W3CDTF">2014-03-23T17:41:00Z</dcterms:created>
  <dcterms:modified xsi:type="dcterms:W3CDTF">2014-05-06T17:47:00Z</dcterms:modified>
</cp:coreProperties>
</file>